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C1E" w:rsidRDefault="00264C1E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JUDETUL CLUJ</w:t>
      </w:r>
    </w:p>
    <w:p w:rsidR="004F0129" w:rsidRDefault="0071577C">
      <w:pPr>
        <w:ind w:firstLine="708"/>
        <w:rPr>
          <w:b/>
          <w:bCs/>
          <w:sz w:val="26"/>
          <w:lang w:val="fr-FR"/>
        </w:rPr>
      </w:pPr>
      <w:r>
        <w:rPr>
          <w:b/>
          <w:bCs/>
          <w:sz w:val="26"/>
          <w:lang w:val="fr-FR"/>
        </w:rPr>
        <w:t>MUNICIPIUL DEJ</w:t>
      </w:r>
    </w:p>
    <w:p w:rsidR="004F0129" w:rsidRDefault="004F0129" w:rsidP="00023CE8">
      <w:pPr>
        <w:ind w:firstLine="708"/>
        <w:rPr>
          <w:sz w:val="26"/>
        </w:rPr>
      </w:pPr>
    </w:p>
    <w:p w:rsidR="00264C1E" w:rsidRDefault="00264C1E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F21D72" w:rsidRDefault="00F21D72" w:rsidP="00023CE8">
      <w:pPr>
        <w:ind w:firstLine="708"/>
        <w:rPr>
          <w:sz w:val="26"/>
        </w:rPr>
      </w:pPr>
    </w:p>
    <w:p w:rsidR="00740148" w:rsidRDefault="00740148" w:rsidP="00023CE8">
      <w:pPr>
        <w:pStyle w:val="Titlu1"/>
        <w:rPr>
          <w:sz w:val="28"/>
          <w:szCs w:val="28"/>
        </w:rPr>
      </w:pPr>
      <w:r w:rsidRPr="00130208">
        <w:rPr>
          <w:sz w:val="28"/>
          <w:szCs w:val="28"/>
        </w:rPr>
        <w:t>R</w:t>
      </w:r>
      <w:r w:rsidR="00264C1E">
        <w:rPr>
          <w:sz w:val="28"/>
          <w:szCs w:val="28"/>
        </w:rPr>
        <w:t>E</w:t>
      </w:r>
      <w:r w:rsidR="001C474B">
        <w:rPr>
          <w:sz w:val="28"/>
          <w:szCs w:val="28"/>
        </w:rPr>
        <w:t>F</w:t>
      </w:r>
      <w:r w:rsidR="00264C1E">
        <w:rPr>
          <w:sz w:val="28"/>
          <w:szCs w:val="28"/>
        </w:rPr>
        <w:t>ERAT DE APROBARE</w:t>
      </w:r>
    </w:p>
    <w:p w:rsidR="00264C1E" w:rsidRDefault="00264C1E" w:rsidP="00264C1E"/>
    <w:p w:rsidR="001C474B" w:rsidRDefault="001C474B" w:rsidP="00264C1E"/>
    <w:p w:rsidR="001C474B" w:rsidRDefault="001C474B" w:rsidP="00264C1E">
      <w:bookmarkStart w:id="0" w:name="_GoBack"/>
      <w:bookmarkEnd w:id="0"/>
    </w:p>
    <w:p w:rsidR="00F21D72" w:rsidRPr="00264C1E" w:rsidRDefault="00F21D72" w:rsidP="00264C1E"/>
    <w:p w:rsidR="00D972A4" w:rsidRPr="00F75DC5" w:rsidRDefault="00036C4A">
      <w:pPr>
        <w:jc w:val="center"/>
        <w:rPr>
          <w:bCs/>
          <w:sz w:val="28"/>
        </w:rPr>
      </w:pPr>
      <w:r>
        <w:rPr>
          <w:bCs/>
          <w:sz w:val="28"/>
        </w:rPr>
        <w:t>l</w:t>
      </w:r>
      <w:r w:rsidR="00264C1E">
        <w:rPr>
          <w:bCs/>
          <w:sz w:val="28"/>
        </w:rPr>
        <w:t xml:space="preserve">a proiectul de </w:t>
      </w:r>
      <w:proofErr w:type="spellStart"/>
      <w:r>
        <w:rPr>
          <w:bCs/>
          <w:sz w:val="28"/>
        </w:rPr>
        <w:t>H</w:t>
      </w:r>
      <w:r w:rsidR="00264C1E">
        <w:rPr>
          <w:bCs/>
          <w:sz w:val="28"/>
        </w:rPr>
        <w:t>otarare</w:t>
      </w:r>
      <w:proofErr w:type="spellEnd"/>
      <w:r w:rsidR="00740148" w:rsidRPr="00F75DC5">
        <w:rPr>
          <w:bCs/>
          <w:sz w:val="28"/>
        </w:rPr>
        <w:t xml:space="preserve"> privind </w:t>
      </w:r>
      <w:r w:rsidR="001C474B">
        <w:rPr>
          <w:bCs/>
          <w:sz w:val="28"/>
        </w:rPr>
        <w:t>indexarea</w:t>
      </w:r>
      <w:r>
        <w:rPr>
          <w:bCs/>
          <w:sz w:val="28"/>
        </w:rPr>
        <w:t xml:space="preserve"> impozitelor si taxelor locale </w:t>
      </w:r>
    </w:p>
    <w:p w:rsidR="00A61D78" w:rsidRPr="00F75DC5" w:rsidRDefault="00A61D78" w:rsidP="00D972A4">
      <w:pPr>
        <w:rPr>
          <w:color w:val="001133"/>
        </w:rPr>
      </w:pPr>
    </w:p>
    <w:p w:rsidR="00D972A4" w:rsidRDefault="00D972A4" w:rsidP="00D972A4">
      <w:r w:rsidRPr="00E07C26">
        <w:rPr>
          <w:rStyle w:val="Robust"/>
          <w:color w:val="000000"/>
        </w:rPr>
        <w:t xml:space="preserve">                        </w:t>
      </w:r>
      <w:r>
        <w:t xml:space="preserve">                      Având in vedere :</w:t>
      </w:r>
    </w:p>
    <w:p w:rsidR="00036C4A" w:rsidRDefault="00036C4A" w:rsidP="00036C4A">
      <w:r>
        <w:tab/>
      </w:r>
      <w:r>
        <w:tab/>
      </w:r>
      <w:r>
        <w:tab/>
      </w:r>
      <w:r>
        <w:tab/>
        <w:t xml:space="preserve">-prevederile L.273/2006 -  privind </w:t>
      </w:r>
      <w:proofErr w:type="spellStart"/>
      <w:r>
        <w:t>finanţele</w:t>
      </w:r>
      <w:proofErr w:type="spellEnd"/>
      <w:r>
        <w:t xml:space="preserve"> publice locale;</w:t>
      </w:r>
    </w:p>
    <w:p w:rsidR="00036C4A" w:rsidRDefault="00036C4A" w:rsidP="00036C4A">
      <w:r>
        <w:t xml:space="preserve">                                               - prevederile</w:t>
      </w:r>
      <w:r w:rsidR="001C474B">
        <w:t xml:space="preserve"> art. 491 din </w:t>
      </w:r>
      <w:r>
        <w:t xml:space="preserve"> Leg</w:t>
      </w:r>
      <w:r w:rsidR="001C474B">
        <w:t>ea</w:t>
      </w:r>
      <w:r>
        <w:t xml:space="preserve"> nr. 227/2015 privind Codul Fiscal ,</w:t>
      </w:r>
    </w:p>
    <w:p w:rsidR="0070313C" w:rsidRPr="0070313C" w:rsidRDefault="00036C4A" w:rsidP="00D972A4">
      <w:pPr>
        <w:rPr>
          <w:color w:val="001133"/>
        </w:rPr>
      </w:pPr>
      <w:r>
        <w:t xml:space="preserve"> </w:t>
      </w:r>
      <w:r w:rsidR="0070313C">
        <w:tab/>
      </w:r>
      <w:r w:rsidR="0070313C">
        <w:tab/>
      </w:r>
      <w:r>
        <w:t xml:space="preserve">                       </w:t>
      </w:r>
      <w:r w:rsidR="0070313C">
        <w:t xml:space="preserve">-prevederile  Legii nr. 52/2003 privind transparenţa decizională în administraţia publică </w:t>
      </w:r>
      <w:r w:rsidR="0070313C">
        <w:rPr>
          <w:lang w:val="en-US"/>
        </w:rPr>
        <w:t>;</w:t>
      </w:r>
    </w:p>
    <w:p w:rsidR="00D972A4" w:rsidRDefault="0070313C" w:rsidP="00D972A4">
      <w:r>
        <w:t xml:space="preserve"> </w:t>
      </w:r>
    </w:p>
    <w:p w:rsidR="00D972A4" w:rsidRDefault="00D972A4" w:rsidP="00D972A4">
      <w:r>
        <w:rPr>
          <w:color w:val="001133"/>
        </w:rPr>
        <w:t xml:space="preserve">                          </w:t>
      </w:r>
      <w:r>
        <w:t xml:space="preserve">Potrivit competentelor conferite de prevederile art. </w:t>
      </w:r>
      <w:r w:rsidR="0020388D">
        <w:t>36</w:t>
      </w:r>
      <w:r w:rsidR="001452F9">
        <w:t xml:space="preserve"> </w:t>
      </w:r>
      <w:r w:rsidR="0070313C">
        <w:t>, 39 şi 45</w:t>
      </w:r>
      <w:r>
        <w:t xml:space="preserve"> din Legea  nr. 215/2001 privind </w:t>
      </w:r>
      <w:proofErr w:type="spellStart"/>
      <w:r>
        <w:t>administraţia</w:t>
      </w:r>
      <w:proofErr w:type="spellEnd"/>
      <w:r>
        <w:t xml:space="preserve"> publica </w:t>
      </w:r>
      <w:r w:rsidR="0020388D">
        <w:t>,republicată</w:t>
      </w:r>
      <w:r w:rsidR="00F21D72">
        <w:t xml:space="preserve"> </w:t>
      </w:r>
      <w:r w:rsidR="0070313C">
        <w:t xml:space="preserve">cu modificările </w:t>
      </w:r>
      <w:proofErr w:type="spellStart"/>
      <w:r w:rsidR="0070313C">
        <w:t>şi</w:t>
      </w:r>
      <w:proofErr w:type="spellEnd"/>
      <w:r w:rsidR="0070313C">
        <w:t xml:space="preserve"> completările ulterioare</w:t>
      </w:r>
      <w:r w:rsidR="0070313C">
        <w:rPr>
          <w:lang w:val="en-US"/>
        </w:rPr>
        <w:t>;</w:t>
      </w:r>
    </w:p>
    <w:p w:rsidR="0070313C" w:rsidRDefault="0070313C" w:rsidP="00D972A4"/>
    <w:p w:rsidR="00036C4A" w:rsidRDefault="00264C1E" w:rsidP="00036C4A">
      <w:r>
        <w:tab/>
      </w:r>
      <w:r>
        <w:tab/>
      </w:r>
      <w:r w:rsidRPr="00264C1E">
        <w:t xml:space="preserve">- Raportul de specialitate nr. </w:t>
      </w:r>
      <w:r w:rsidR="001C474B">
        <w:t>6821</w:t>
      </w:r>
      <w:r w:rsidR="00036C4A">
        <w:t>/</w:t>
      </w:r>
      <w:r w:rsidR="001C474B">
        <w:t>18</w:t>
      </w:r>
      <w:r w:rsidRPr="00264C1E">
        <w:t>.</w:t>
      </w:r>
      <w:r w:rsidR="001C474B">
        <w:t>03</w:t>
      </w:r>
      <w:r w:rsidRPr="00264C1E">
        <w:t>.201</w:t>
      </w:r>
      <w:r w:rsidR="001C474B">
        <w:t>9</w:t>
      </w:r>
      <w:r w:rsidR="00036C4A">
        <w:t xml:space="preserve">  al </w:t>
      </w:r>
      <w:proofErr w:type="spellStart"/>
      <w:r w:rsidR="00036C4A">
        <w:t>Direcţiei</w:t>
      </w:r>
      <w:proofErr w:type="spellEnd"/>
      <w:r w:rsidR="00036C4A">
        <w:t xml:space="preserve"> Economice privind aprobarea impozitelor </w:t>
      </w:r>
      <w:proofErr w:type="spellStart"/>
      <w:r w:rsidR="00036C4A">
        <w:t>şi</w:t>
      </w:r>
      <w:proofErr w:type="spellEnd"/>
      <w:r w:rsidR="00036C4A">
        <w:t xml:space="preserve"> taxelor </w:t>
      </w:r>
      <w:r w:rsidR="001C474B">
        <w:t>locale</w:t>
      </w:r>
    </w:p>
    <w:p w:rsidR="00EA2BA4" w:rsidRDefault="00EA2BA4" w:rsidP="00036C4A"/>
    <w:p w:rsidR="00EA2BA4" w:rsidRDefault="00EA2BA4" w:rsidP="00EA2BA4">
      <w:pPr>
        <w:pStyle w:val="Listparagraf"/>
        <w:numPr>
          <w:ilvl w:val="0"/>
          <w:numId w:val="5"/>
        </w:numPr>
      </w:pPr>
      <w:proofErr w:type="spellStart"/>
      <w:r>
        <w:t>Inaintarea</w:t>
      </w:r>
      <w:proofErr w:type="spellEnd"/>
      <w:r>
        <w:t xml:space="preserve"> prezentului proiect de </w:t>
      </w:r>
      <w:proofErr w:type="spellStart"/>
      <w:r>
        <w:t>Hotarare</w:t>
      </w:r>
      <w:proofErr w:type="spellEnd"/>
      <w:r>
        <w:t xml:space="preserve"> </w:t>
      </w:r>
      <w:r w:rsidRPr="00EA2BA4">
        <w:t>p</w:t>
      </w:r>
      <w:r>
        <w:t>entru</w:t>
      </w:r>
      <w:r w:rsidRPr="00EA2BA4">
        <w:t xml:space="preserve"> </w:t>
      </w:r>
      <w:r w:rsidR="001C474B">
        <w:t>indexarea</w:t>
      </w:r>
      <w:r w:rsidRPr="00EA2BA4">
        <w:t xml:space="preserve"> impozitelor </w:t>
      </w:r>
      <w:proofErr w:type="spellStart"/>
      <w:r w:rsidRPr="00EA2BA4">
        <w:t>şi</w:t>
      </w:r>
      <w:proofErr w:type="spellEnd"/>
      <w:r w:rsidRPr="00EA2BA4">
        <w:t xml:space="preserve"> taxelor </w:t>
      </w:r>
      <w:r w:rsidR="001C474B">
        <w:t>locale</w:t>
      </w:r>
      <w:r w:rsidRPr="00EA2BA4">
        <w:t>.</w:t>
      </w:r>
    </w:p>
    <w:p w:rsidR="00264C1E" w:rsidRPr="0070313C" w:rsidRDefault="00264C1E" w:rsidP="00D972A4">
      <w:r w:rsidRPr="00264C1E">
        <w:t xml:space="preserve"> </w:t>
      </w:r>
      <w:r w:rsidR="00036C4A">
        <w:t xml:space="preserve"> </w:t>
      </w:r>
      <w:r w:rsidR="00EA2BA4">
        <w:t xml:space="preserve"> </w:t>
      </w:r>
    </w:p>
    <w:p w:rsidR="00223887" w:rsidRDefault="00D972A4" w:rsidP="00264C1E">
      <w:pPr>
        <w:jc w:val="center"/>
      </w:pPr>
      <w:r>
        <w:tab/>
      </w:r>
      <w:r>
        <w:tab/>
      </w:r>
      <w:r w:rsidR="00223887">
        <w:t xml:space="preserve"> </w:t>
      </w:r>
    </w:p>
    <w:p w:rsidR="00D972A4" w:rsidRDefault="00D972A4" w:rsidP="00D972A4">
      <w:pPr>
        <w:pStyle w:val="Indentcorptext2"/>
        <w:spacing w:line="240" w:lineRule="auto"/>
      </w:pPr>
      <w:r>
        <w:tab/>
      </w:r>
      <w:r w:rsidR="003D69C3">
        <w:t xml:space="preserve">    </w:t>
      </w:r>
      <w:r w:rsidR="00DC7050">
        <w:tab/>
      </w:r>
      <w:r w:rsidR="00871140">
        <w:t xml:space="preserve">    </w:t>
      </w:r>
      <w:r w:rsidR="003D69C3">
        <w:t xml:space="preserve">                           </w:t>
      </w:r>
      <w:r w:rsidR="00264C1E">
        <w:t xml:space="preserve">  PRIMAR</w:t>
      </w:r>
      <w:r w:rsidR="00871140">
        <w:t xml:space="preserve">            </w:t>
      </w:r>
      <w:r w:rsidR="00A60DB8">
        <w:t xml:space="preserve">   </w:t>
      </w:r>
      <w:r w:rsidR="001F6FC2">
        <w:t xml:space="preserve">      </w:t>
      </w:r>
      <w:r w:rsidR="00871140">
        <w:t xml:space="preserve"> </w:t>
      </w:r>
    </w:p>
    <w:p w:rsidR="00D972A4" w:rsidRDefault="00D972A4" w:rsidP="00BB3ABC">
      <w:pPr>
        <w:pStyle w:val="Indentcorptext2"/>
        <w:spacing w:line="240" w:lineRule="auto"/>
      </w:pPr>
      <w:r>
        <w:tab/>
      </w:r>
      <w:r>
        <w:tab/>
      </w:r>
      <w:r w:rsidR="003D69C3">
        <w:t xml:space="preserve">                      </w:t>
      </w:r>
      <w:r w:rsidR="004F0129">
        <w:t xml:space="preserve">  </w:t>
      </w:r>
      <w:r w:rsidR="003D69C3">
        <w:t xml:space="preserve">  </w:t>
      </w:r>
      <w:r w:rsidR="00264C1E">
        <w:t xml:space="preserve">Ing. Morar </w:t>
      </w:r>
      <w:proofErr w:type="spellStart"/>
      <w:r w:rsidR="00264C1E">
        <w:t>Costan</w:t>
      </w:r>
      <w:proofErr w:type="spellEnd"/>
      <w:r w:rsidR="00871140">
        <w:t xml:space="preserve">       </w:t>
      </w:r>
      <w:r>
        <w:tab/>
      </w:r>
      <w:r>
        <w:tab/>
      </w:r>
      <w:r>
        <w:tab/>
      </w:r>
      <w:r>
        <w:tab/>
      </w:r>
    </w:p>
    <w:sectPr w:rsidR="00D972A4" w:rsidSect="004017B0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114CF8"/>
    <w:multiLevelType w:val="hybridMultilevel"/>
    <w:tmpl w:val="D854AAF2"/>
    <w:lvl w:ilvl="0" w:tplc="C832E3D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345FF"/>
    <w:multiLevelType w:val="hybridMultilevel"/>
    <w:tmpl w:val="D7BE2EF8"/>
    <w:lvl w:ilvl="0" w:tplc="18FE13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09D3158"/>
    <w:multiLevelType w:val="hybridMultilevel"/>
    <w:tmpl w:val="658AF44E"/>
    <w:lvl w:ilvl="0" w:tplc="7C425AA2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1B"/>
    <w:rsid w:val="000018A9"/>
    <w:rsid w:val="00001D1B"/>
    <w:rsid w:val="00023CE8"/>
    <w:rsid w:val="00036C4A"/>
    <w:rsid w:val="00053EEF"/>
    <w:rsid w:val="000811E2"/>
    <w:rsid w:val="000A691C"/>
    <w:rsid w:val="00130208"/>
    <w:rsid w:val="001452F9"/>
    <w:rsid w:val="001637F6"/>
    <w:rsid w:val="001748BB"/>
    <w:rsid w:val="001846E1"/>
    <w:rsid w:val="00190CF6"/>
    <w:rsid w:val="001B1E11"/>
    <w:rsid w:val="001C474B"/>
    <w:rsid w:val="001E523A"/>
    <w:rsid w:val="001F6FC2"/>
    <w:rsid w:val="0020388D"/>
    <w:rsid w:val="00223887"/>
    <w:rsid w:val="00264C1E"/>
    <w:rsid w:val="00280637"/>
    <w:rsid w:val="002919BC"/>
    <w:rsid w:val="002A42D7"/>
    <w:rsid w:val="003749EC"/>
    <w:rsid w:val="003C3283"/>
    <w:rsid w:val="003C77A6"/>
    <w:rsid w:val="003D69C3"/>
    <w:rsid w:val="004017B0"/>
    <w:rsid w:val="004124C8"/>
    <w:rsid w:val="004216C5"/>
    <w:rsid w:val="00427770"/>
    <w:rsid w:val="004439CC"/>
    <w:rsid w:val="004573BA"/>
    <w:rsid w:val="004F0129"/>
    <w:rsid w:val="00566D29"/>
    <w:rsid w:val="005A258B"/>
    <w:rsid w:val="005B346C"/>
    <w:rsid w:val="005C0AF6"/>
    <w:rsid w:val="005D63F8"/>
    <w:rsid w:val="00611601"/>
    <w:rsid w:val="0063432E"/>
    <w:rsid w:val="0063616E"/>
    <w:rsid w:val="00641649"/>
    <w:rsid w:val="00657E8A"/>
    <w:rsid w:val="0069146F"/>
    <w:rsid w:val="006A6EC0"/>
    <w:rsid w:val="006D50F1"/>
    <w:rsid w:val="006F79F6"/>
    <w:rsid w:val="0070313C"/>
    <w:rsid w:val="0071577C"/>
    <w:rsid w:val="0073571B"/>
    <w:rsid w:val="00740148"/>
    <w:rsid w:val="007B7AB2"/>
    <w:rsid w:val="007F711C"/>
    <w:rsid w:val="00803CA7"/>
    <w:rsid w:val="00804A4C"/>
    <w:rsid w:val="00823A58"/>
    <w:rsid w:val="008317DF"/>
    <w:rsid w:val="00835C9E"/>
    <w:rsid w:val="0083651A"/>
    <w:rsid w:val="00855EBE"/>
    <w:rsid w:val="00871140"/>
    <w:rsid w:val="00891E35"/>
    <w:rsid w:val="008A0D37"/>
    <w:rsid w:val="008B5073"/>
    <w:rsid w:val="008B56E3"/>
    <w:rsid w:val="00945D3F"/>
    <w:rsid w:val="00972E37"/>
    <w:rsid w:val="00983690"/>
    <w:rsid w:val="009C2AE5"/>
    <w:rsid w:val="009C7D8E"/>
    <w:rsid w:val="00A16964"/>
    <w:rsid w:val="00A228C3"/>
    <w:rsid w:val="00A23D14"/>
    <w:rsid w:val="00A4138D"/>
    <w:rsid w:val="00A60DB8"/>
    <w:rsid w:val="00A61D78"/>
    <w:rsid w:val="00A813D8"/>
    <w:rsid w:val="00AC2B38"/>
    <w:rsid w:val="00AF7D21"/>
    <w:rsid w:val="00B85933"/>
    <w:rsid w:val="00B87999"/>
    <w:rsid w:val="00BB3ABC"/>
    <w:rsid w:val="00BC5757"/>
    <w:rsid w:val="00BD6B62"/>
    <w:rsid w:val="00BE6A80"/>
    <w:rsid w:val="00C112F9"/>
    <w:rsid w:val="00C1378E"/>
    <w:rsid w:val="00C34EE2"/>
    <w:rsid w:val="00C7271C"/>
    <w:rsid w:val="00C77944"/>
    <w:rsid w:val="00CD117A"/>
    <w:rsid w:val="00CE09CE"/>
    <w:rsid w:val="00CE44D0"/>
    <w:rsid w:val="00CE6881"/>
    <w:rsid w:val="00D1039C"/>
    <w:rsid w:val="00D21AD3"/>
    <w:rsid w:val="00D90245"/>
    <w:rsid w:val="00D972A4"/>
    <w:rsid w:val="00DC7050"/>
    <w:rsid w:val="00DF00D8"/>
    <w:rsid w:val="00E57283"/>
    <w:rsid w:val="00E5769F"/>
    <w:rsid w:val="00E65566"/>
    <w:rsid w:val="00E66C8F"/>
    <w:rsid w:val="00E85949"/>
    <w:rsid w:val="00EA2BA4"/>
    <w:rsid w:val="00EB2152"/>
    <w:rsid w:val="00F21D72"/>
    <w:rsid w:val="00F333E9"/>
    <w:rsid w:val="00F655CE"/>
    <w:rsid w:val="00F75DC5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BFA4B8D-B5CA-476F-93AB-30B7A270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7B0"/>
    <w:rPr>
      <w:sz w:val="24"/>
      <w:szCs w:val="24"/>
    </w:rPr>
  </w:style>
  <w:style w:type="paragraph" w:styleId="Titlu1">
    <w:name w:val="heading 1"/>
    <w:basedOn w:val="Normal"/>
    <w:next w:val="Normal"/>
    <w:qFormat/>
    <w:rsid w:val="004017B0"/>
    <w:pPr>
      <w:keepNext/>
      <w:jc w:val="center"/>
      <w:outlineLvl w:val="0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4017B0"/>
    <w:pPr>
      <w:jc w:val="both"/>
    </w:pPr>
  </w:style>
  <w:style w:type="paragraph" w:styleId="Corptext2">
    <w:name w:val="Body Text 2"/>
    <w:basedOn w:val="Normal"/>
    <w:rsid w:val="004017B0"/>
    <w:pPr>
      <w:jc w:val="both"/>
    </w:pPr>
    <w:rPr>
      <w:sz w:val="26"/>
      <w:lang w:val="fr-FR"/>
    </w:rPr>
  </w:style>
  <w:style w:type="paragraph" w:styleId="Indentcorptext3">
    <w:name w:val="Body Text Indent 3"/>
    <w:basedOn w:val="Normal"/>
    <w:rsid w:val="00D972A4"/>
    <w:pPr>
      <w:spacing w:after="120"/>
      <w:ind w:left="283"/>
    </w:pPr>
    <w:rPr>
      <w:sz w:val="16"/>
      <w:szCs w:val="16"/>
    </w:rPr>
  </w:style>
  <w:style w:type="paragraph" w:styleId="Indentcorptext2">
    <w:name w:val="Body Text Indent 2"/>
    <w:basedOn w:val="Normal"/>
    <w:rsid w:val="00D972A4"/>
    <w:pPr>
      <w:spacing w:after="120" w:line="480" w:lineRule="auto"/>
      <w:ind w:left="283"/>
    </w:pPr>
  </w:style>
  <w:style w:type="character" w:styleId="Robust">
    <w:name w:val="Strong"/>
    <w:basedOn w:val="Fontdeparagrafimplicit"/>
    <w:qFormat/>
    <w:rsid w:val="00D972A4"/>
    <w:rPr>
      <w:b/>
      <w:bCs/>
    </w:rPr>
  </w:style>
  <w:style w:type="paragraph" w:customStyle="1" w:styleId="NormalWeb1">
    <w:name w:val="Normal (Web)1"/>
    <w:basedOn w:val="Normal"/>
    <w:rsid w:val="00D972A4"/>
    <w:rPr>
      <w:rFonts w:ascii="Trebuchet MS" w:hAnsi="Trebuchet MS"/>
      <w:color w:val="000000"/>
      <w:sz w:val="18"/>
      <w:szCs w:val="20"/>
    </w:rPr>
  </w:style>
  <w:style w:type="paragraph" w:styleId="TextnBalon">
    <w:name w:val="Balloon Text"/>
    <w:basedOn w:val="Normal"/>
    <w:semiHidden/>
    <w:rsid w:val="002A42D7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A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CFFD-BB22-4861-851C-1F7C0636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PRIMĂRIA MUNICIPIULUI DEJ</vt:lpstr>
    </vt:vector>
  </TitlesOfParts>
  <Company>Primaria municipiului Dej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DEJ</dc:title>
  <dc:subject/>
  <dc:creator>Angela Drentea</dc:creator>
  <cp:keywords/>
  <dc:description/>
  <cp:lastModifiedBy>Alexandru.Pop</cp:lastModifiedBy>
  <cp:revision>3</cp:revision>
  <cp:lastPrinted>2018-12-05T11:08:00Z</cp:lastPrinted>
  <dcterms:created xsi:type="dcterms:W3CDTF">2019-03-18T07:55:00Z</dcterms:created>
  <dcterms:modified xsi:type="dcterms:W3CDTF">2019-03-18T07:57:00Z</dcterms:modified>
</cp:coreProperties>
</file>